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FD4E77" w14:textId="77777777" w:rsidR="00AA5415" w:rsidRDefault="00000000">
      <w:pPr>
        <w:jc w:val="right"/>
        <w:rPr>
          <w:rFonts w:ascii="Roboto" w:eastAsia="Roboto" w:hAnsi="Roboto" w:cs="Roboto"/>
        </w:rPr>
      </w:pPr>
      <w:r>
        <w:rPr>
          <w:rFonts w:ascii="Roboto" w:eastAsia="Roboto" w:hAnsi="Roboto" w:cs="Roboto"/>
          <w:noProof/>
        </w:rPr>
        <w:drawing>
          <wp:anchor distT="0" distB="0" distL="114300" distR="114300" simplePos="0" relativeHeight="251658240" behindDoc="0" locked="0" layoutInCell="1" allowOverlap="1" wp14:anchorId="27F92D4F" wp14:editId="467490BA">
            <wp:simplePos x="0" y="0"/>
            <wp:positionH relativeFrom="margin">
              <wp:align>left</wp:align>
            </wp:positionH>
            <wp:positionV relativeFrom="margin">
              <wp:align>top</wp:align>
            </wp:positionV>
            <wp:extent cx="817880" cy="1090295"/>
            <wp:effectExtent l="0" t="0" r="0" b="1905"/>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820933" cy="1094578"/>
                    </a:xfrm>
                    <a:prstGeom prst="rect">
                      <a:avLst/>
                    </a:prstGeom>
                    <a:ln/>
                  </pic:spPr>
                </pic:pic>
              </a:graphicData>
            </a:graphic>
            <wp14:sizeRelH relativeFrom="margin">
              <wp14:pctWidth>0</wp14:pctWidth>
            </wp14:sizeRelH>
            <wp14:sizeRelV relativeFrom="margin">
              <wp14:pctHeight>0</wp14:pctHeight>
            </wp14:sizeRelV>
          </wp:anchor>
        </w:drawing>
      </w:r>
    </w:p>
    <w:p w14:paraId="5F4202A6" w14:textId="77777777" w:rsidR="00572327" w:rsidRDefault="00572327">
      <w:pPr>
        <w:pStyle w:val="Title"/>
      </w:pPr>
      <w:bookmarkStart w:id="0" w:name="_oxg4us273wch" w:colFirst="0" w:colLast="0"/>
      <w:bookmarkEnd w:id="0"/>
    </w:p>
    <w:p w14:paraId="0FE4BDCD" w14:textId="77777777" w:rsidR="00572327" w:rsidRDefault="00572327">
      <w:pPr>
        <w:pStyle w:val="Title"/>
      </w:pPr>
    </w:p>
    <w:p w14:paraId="1D03A33A" w14:textId="77777777" w:rsidR="00DD3388" w:rsidRDefault="00DD3388" w:rsidP="00DD3388">
      <w:pPr>
        <w:pStyle w:val="NormalWeb"/>
        <w:spacing w:before="220" w:beforeAutospacing="0" w:after="220" w:afterAutospacing="0"/>
      </w:pPr>
      <w:r>
        <w:rPr>
          <w:rFonts w:ascii="Roboto" w:hAnsi="Roboto"/>
          <w:color w:val="000000"/>
          <w:sz w:val="52"/>
          <w:szCs w:val="52"/>
        </w:rPr>
        <w:t>Social media kit for sharing the impact of your open access book</w:t>
      </w:r>
    </w:p>
    <w:p w14:paraId="2F99B94B" w14:textId="77777777" w:rsidR="00DD3388" w:rsidRDefault="00DD3388" w:rsidP="00DD3388">
      <w:pPr>
        <w:pStyle w:val="Heading3"/>
        <w:spacing w:before="240" w:after="240"/>
      </w:pPr>
      <w:r>
        <w:rPr>
          <w:rFonts w:ascii="Roboto" w:hAnsi="Roboto"/>
          <w:color w:val="000000"/>
          <w:sz w:val="26"/>
          <w:szCs w:val="26"/>
        </w:rPr>
        <w:t>Use your Path to Open results to show how your scholarship is reaching new audiences</w:t>
      </w:r>
    </w:p>
    <w:p w14:paraId="37664831" w14:textId="77777777" w:rsidR="00DD3388" w:rsidRDefault="00DD3388" w:rsidP="00DD3388">
      <w:pPr>
        <w:pStyle w:val="NormalWeb"/>
        <w:spacing w:before="0" w:beforeAutospacing="0" w:after="200" w:afterAutospacing="0"/>
      </w:pPr>
      <w:hyperlink r:id="rId6" w:history="1">
        <w:r>
          <w:rPr>
            <w:rStyle w:val="Hyperlink"/>
            <w:rFonts w:ascii="Roboto" w:hAnsi="Roboto"/>
            <w:color w:val="1155CC"/>
            <w:sz w:val="22"/>
            <w:szCs w:val="22"/>
          </w:rPr>
          <w:t>From the Path to Open Author Communications Toolkit</w:t>
        </w:r>
      </w:hyperlink>
    </w:p>
    <w:p w14:paraId="69EC4063"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Once your </w:t>
      </w:r>
      <w:hyperlink r:id="rId7" w:history="1">
        <w:r>
          <w:rPr>
            <w:rStyle w:val="Hyperlink"/>
            <w:rFonts w:ascii="Roboto" w:hAnsi="Roboto"/>
            <w:color w:val="1155CC"/>
            <w:sz w:val="22"/>
            <w:szCs w:val="22"/>
          </w:rPr>
          <w:t>Path to Open</w:t>
        </w:r>
      </w:hyperlink>
      <w:r>
        <w:rPr>
          <w:rFonts w:ascii="Roboto" w:hAnsi="Roboto"/>
          <w:color w:val="000000"/>
          <w:sz w:val="22"/>
          <w:szCs w:val="22"/>
        </w:rPr>
        <w:t xml:space="preserve"> title has been openly available on JSTOR, usage data can help you show how open access is expanding the reach of your scholarship. Contact your publisher to request the latest results for your title, comparing the licensed-access period with the period after the book became open access.</w:t>
      </w:r>
    </w:p>
    <w:p w14:paraId="276F05D6" w14:textId="77777777" w:rsidR="00DD3388" w:rsidRDefault="00DD3388" w:rsidP="00DD3388">
      <w:pPr>
        <w:pStyle w:val="NormalWeb"/>
        <w:spacing w:before="220" w:beforeAutospacing="0" w:after="220" w:afterAutospacing="0"/>
      </w:pPr>
      <w:r>
        <w:rPr>
          <w:rFonts w:ascii="Roboto" w:hAnsi="Roboto"/>
          <w:color w:val="000000"/>
          <w:sz w:val="22"/>
          <w:szCs w:val="22"/>
        </w:rPr>
        <w:t>Choose the one or two results that best demonstrate the book's impact, then connect those numbers to the story of your work. Use the report's own metric labels and comparison periods when customizing the posts below.</w:t>
      </w:r>
    </w:p>
    <w:p w14:paraId="693F9D7C" w14:textId="77777777" w:rsidR="00DD3388" w:rsidRDefault="00DD3388" w:rsidP="00DD3388">
      <w:pPr>
        <w:pStyle w:val="Heading2"/>
        <w:spacing w:before="280" w:after="0"/>
      </w:pPr>
      <w:r>
        <w:rPr>
          <w:rFonts w:ascii="Roboto" w:hAnsi="Roboto"/>
          <w:color w:val="000000"/>
          <w:sz w:val="34"/>
          <w:szCs w:val="34"/>
        </w:rPr>
        <w:t>Before you post: Request your book's impact data</w:t>
      </w:r>
    </w:p>
    <w:p w14:paraId="48898779" w14:textId="77777777" w:rsidR="00DD3388" w:rsidRDefault="00DD3388" w:rsidP="00DD3388">
      <w:pPr>
        <w:pStyle w:val="NormalWeb"/>
        <w:spacing w:before="220" w:beforeAutospacing="0" w:after="220" w:afterAutospacing="0"/>
      </w:pPr>
      <w:r>
        <w:rPr>
          <w:rFonts w:ascii="Roboto" w:hAnsi="Roboto"/>
          <w:color w:val="000000"/>
          <w:sz w:val="22"/>
          <w:szCs w:val="22"/>
        </w:rPr>
        <w:t>Ask your publisher for the latest title-level results, including:</w:t>
      </w:r>
    </w:p>
    <w:p w14:paraId="5F1EF63C" w14:textId="77777777" w:rsidR="00DD3388" w:rsidRDefault="00DD3388" w:rsidP="00DD3388">
      <w:pPr>
        <w:pStyle w:val="NormalWeb"/>
        <w:spacing w:before="220" w:beforeAutospacing="0" w:after="220" w:afterAutospacing="0"/>
        <w:ind w:left="720"/>
      </w:pPr>
      <w:r>
        <w:rPr>
          <w:color w:val="000000"/>
          <w:sz w:val="22"/>
          <w:szCs w:val="22"/>
        </w:rPr>
        <w:t>●</w:t>
      </w:r>
      <w:r>
        <w:rPr>
          <w:rFonts w:ascii="Roboto" w:hAnsi="Roboto"/>
          <w:color w:val="000000"/>
          <w:sz w:val="14"/>
          <w:szCs w:val="14"/>
        </w:rPr>
        <w:t xml:space="preserve">      </w:t>
      </w:r>
      <w:r>
        <w:rPr>
          <w:rFonts w:ascii="Roboto" w:hAnsi="Roboto"/>
          <w:color w:val="000000"/>
          <w:sz w:val="22"/>
          <w:szCs w:val="22"/>
        </w:rPr>
        <w:t>Item requests: How much has usage increased?</w:t>
      </w:r>
    </w:p>
    <w:p w14:paraId="41D94E5D" w14:textId="77777777" w:rsidR="00DD3388" w:rsidRDefault="00DD3388" w:rsidP="00DD3388">
      <w:pPr>
        <w:pStyle w:val="NormalWeb"/>
        <w:spacing w:before="220" w:beforeAutospacing="0" w:after="220" w:afterAutospacing="0"/>
        <w:ind w:left="720"/>
      </w:pPr>
      <w:r>
        <w:rPr>
          <w:color w:val="000000"/>
          <w:sz w:val="22"/>
          <w:szCs w:val="22"/>
        </w:rPr>
        <w:t>●</w:t>
      </w:r>
      <w:r>
        <w:rPr>
          <w:rFonts w:ascii="Roboto" w:hAnsi="Roboto"/>
          <w:color w:val="000000"/>
          <w:sz w:val="14"/>
          <w:szCs w:val="14"/>
        </w:rPr>
        <w:t xml:space="preserve">      </w:t>
      </w:r>
      <w:r>
        <w:rPr>
          <w:rFonts w:ascii="Roboto" w:hAnsi="Roboto"/>
          <w:color w:val="000000"/>
          <w:sz w:val="22"/>
          <w:szCs w:val="22"/>
        </w:rPr>
        <w:t>Countries reached: How has the book's global reach expanded?</w:t>
      </w:r>
    </w:p>
    <w:p w14:paraId="48A01535" w14:textId="77777777" w:rsidR="00DD3388" w:rsidRDefault="00DD3388" w:rsidP="00DD3388">
      <w:pPr>
        <w:pStyle w:val="NormalWeb"/>
        <w:spacing w:before="220" w:beforeAutospacing="0" w:after="220" w:afterAutospacing="0"/>
        <w:ind w:left="720"/>
      </w:pPr>
      <w:r>
        <w:rPr>
          <w:color w:val="000000"/>
          <w:sz w:val="22"/>
          <w:szCs w:val="22"/>
        </w:rPr>
        <w:t>●</w:t>
      </w:r>
      <w:r>
        <w:rPr>
          <w:rFonts w:ascii="Roboto" w:hAnsi="Roboto"/>
          <w:color w:val="000000"/>
          <w:sz w:val="14"/>
          <w:szCs w:val="14"/>
        </w:rPr>
        <w:t xml:space="preserve">      </w:t>
      </w:r>
      <w:r>
        <w:rPr>
          <w:rFonts w:ascii="Roboto" w:hAnsi="Roboto"/>
          <w:color w:val="000000"/>
          <w:sz w:val="22"/>
          <w:szCs w:val="22"/>
        </w:rPr>
        <w:t>Institutions reached: How many more institutions are engaging with the book?</w:t>
      </w:r>
    </w:p>
    <w:p w14:paraId="405A80C6" w14:textId="77777777" w:rsidR="00DD3388" w:rsidRDefault="00DD3388" w:rsidP="00DD3388">
      <w:pPr>
        <w:pStyle w:val="NormalWeb"/>
        <w:spacing w:before="220" w:beforeAutospacing="0" w:after="220" w:afterAutospacing="0"/>
      </w:pPr>
      <w:r>
        <w:rPr>
          <w:rFonts w:ascii="Roboto" w:hAnsi="Roboto"/>
          <w:color w:val="000000"/>
          <w:sz w:val="22"/>
          <w:szCs w:val="22"/>
        </w:rPr>
        <w:t>Below are sample posts you can copy and adapt for your own voice and platforms.</w:t>
      </w:r>
    </w:p>
    <w:p w14:paraId="6B0B02B2" w14:textId="77777777" w:rsidR="00DD3388" w:rsidRDefault="00DD3388" w:rsidP="00DD3388">
      <w:pPr>
        <w:pStyle w:val="NormalWeb"/>
        <w:spacing w:before="220" w:beforeAutospacing="0" w:after="220" w:afterAutospacing="0"/>
      </w:pPr>
      <w:r>
        <w:rPr>
          <w:rFonts w:ascii="Roboto" w:hAnsi="Roboto"/>
          <w:color w:val="000000"/>
          <w:sz w:val="22"/>
          <w:szCs w:val="22"/>
        </w:rPr>
        <w:t>We recommend:</w:t>
      </w:r>
    </w:p>
    <w:p w14:paraId="20734D8B" w14:textId="77777777" w:rsidR="00DD3388" w:rsidRDefault="00DD3388" w:rsidP="00DD3388">
      <w:pPr>
        <w:pStyle w:val="NormalWeb"/>
        <w:spacing w:before="220" w:beforeAutospacing="0" w:after="220" w:afterAutospacing="0"/>
        <w:ind w:left="720"/>
      </w:pPr>
      <w:r>
        <w:rPr>
          <w:rFonts w:ascii="Roboto" w:hAnsi="Roboto"/>
          <w:color w:val="000000"/>
          <w:sz w:val="22"/>
          <w:szCs w:val="22"/>
        </w:rPr>
        <w:t>1.</w:t>
      </w:r>
      <w:r>
        <w:rPr>
          <w:rFonts w:ascii="Roboto" w:hAnsi="Roboto"/>
          <w:color w:val="000000"/>
          <w:sz w:val="14"/>
          <w:szCs w:val="14"/>
        </w:rPr>
        <w:t xml:space="preserve"> </w:t>
      </w:r>
      <w:r>
        <w:rPr>
          <w:rStyle w:val="apple-tab-span"/>
          <w:rFonts w:ascii="Roboto" w:hAnsi="Roboto"/>
          <w:color w:val="000000"/>
          <w:sz w:val="14"/>
          <w:szCs w:val="14"/>
        </w:rPr>
        <w:tab/>
      </w:r>
      <w:r>
        <w:rPr>
          <w:rFonts w:ascii="Roboto" w:hAnsi="Roboto"/>
          <w:color w:val="000000"/>
          <w:sz w:val="22"/>
          <w:szCs w:val="22"/>
        </w:rPr>
        <w:t>Using one or two strong metrics rather than every result in the report</w:t>
      </w:r>
    </w:p>
    <w:p w14:paraId="0272901D" w14:textId="77777777" w:rsidR="00DD3388" w:rsidRDefault="00DD3388" w:rsidP="00DD3388">
      <w:pPr>
        <w:pStyle w:val="NormalWeb"/>
        <w:spacing w:before="220" w:beforeAutospacing="0" w:after="220" w:afterAutospacing="0"/>
        <w:ind w:left="720"/>
      </w:pPr>
      <w:r>
        <w:rPr>
          <w:rFonts w:ascii="Roboto" w:hAnsi="Roboto"/>
          <w:color w:val="000000"/>
          <w:sz w:val="22"/>
          <w:szCs w:val="22"/>
        </w:rPr>
        <w:t>2.</w:t>
      </w:r>
      <w:r>
        <w:rPr>
          <w:rFonts w:ascii="Roboto" w:hAnsi="Roboto"/>
          <w:color w:val="000000"/>
          <w:sz w:val="14"/>
          <w:szCs w:val="14"/>
        </w:rPr>
        <w:t xml:space="preserve"> </w:t>
      </w:r>
      <w:r>
        <w:rPr>
          <w:rStyle w:val="apple-tab-span"/>
          <w:rFonts w:ascii="Roboto" w:hAnsi="Roboto"/>
          <w:color w:val="000000"/>
          <w:sz w:val="14"/>
          <w:szCs w:val="14"/>
        </w:rPr>
        <w:tab/>
      </w:r>
      <w:r>
        <w:rPr>
          <w:rFonts w:ascii="Roboto" w:hAnsi="Roboto"/>
          <w:color w:val="000000"/>
          <w:sz w:val="22"/>
          <w:szCs w:val="22"/>
        </w:rPr>
        <w:t>Connecting the numbers to the book's topic, region, community, or intended audience</w:t>
      </w:r>
    </w:p>
    <w:p w14:paraId="000F4802" w14:textId="77777777" w:rsidR="00DD3388" w:rsidRDefault="00DD3388" w:rsidP="00DD3388">
      <w:pPr>
        <w:pStyle w:val="NormalWeb"/>
        <w:spacing w:before="220" w:beforeAutospacing="0" w:after="220" w:afterAutospacing="0"/>
        <w:ind w:left="720"/>
      </w:pPr>
      <w:r>
        <w:rPr>
          <w:rFonts w:ascii="Roboto" w:hAnsi="Roboto"/>
          <w:color w:val="000000"/>
          <w:sz w:val="22"/>
          <w:szCs w:val="22"/>
        </w:rPr>
        <w:t>3.</w:t>
      </w:r>
      <w:r>
        <w:rPr>
          <w:rFonts w:ascii="Roboto" w:hAnsi="Roboto"/>
          <w:color w:val="000000"/>
          <w:sz w:val="14"/>
          <w:szCs w:val="14"/>
        </w:rPr>
        <w:t xml:space="preserve"> </w:t>
      </w:r>
      <w:r>
        <w:rPr>
          <w:rStyle w:val="apple-tab-span"/>
          <w:rFonts w:ascii="Roboto" w:hAnsi="Roboto"/>
          <w:color w:val="000000"/>
          <w:sz w:val="14"/>
          <w:szCs w:val="14"/>
        </w:rPr>
        <w:tab/>
      </w:r>
      <w:r>
        <w:rPr>
          <w:rFonts w:ascii="Roboto" w:hAnsi="Roboto"/>
          <w:color w:val="000000"/>
          <w:sz w:val="22"/>
          <w:szCs w:val="22"/>
        </w:rPr>
        <w:t>Using the report's labels and comparison periods exactly as your publisher provides them</w:t>
      </w:r>
    </w:p>
    <w:p w14:paraId="654A334B" w14:textId="77777777" w:rsidR="00DD3388" w:rsidRDefault="00DD3388" w:rsidP="00DD3388">
      <w:pPr>
        <w:pStyle w:val="NormalWeb"/>
        <w:spacing w:before="220" w:beforeAutospacing="0" w:after="220" w:afterAutospacing="0"/>
        <w:ind w:left="720"/>
      </w:pPr>
      <w:r>
        <w:rPr>
          <w:rFonts w:ascii="Roboto" w:hAnsi="Roboto"/>
          <w:color w:val="000000"/>
          <w:sz w:val="22"/>
          <w:szCs w:val="22"/>
        </w:rPr>
        <w:lastRenderedPageBreak/>
        <w:t>4.</w:t>
      </w:r>
      <w:r>
        <w:rPr>
          <w:rFonts w:ascii="Roboto" w:hAnsi="Roboto"/>
          <w:color w:val="000000"/>
          <w:sz w:val="14"/>
          <w:szCs w:val="14"/>
        </w:rPr>
        <w:t xml:space="preserve"> </w:t>
      </w:r>
      <w:r>
        <w:rPr>
          <w:rStyle w:val="apple-tab-span"/>
          <w:rFonts w:ascii="Roboto" w:hAnsi="Roboto"/>
          <w:color w:val="000000"/>
          <w:sz w:val="14"/>
          <w:szCs w:val="14"/>
        </w:rPr>
        <w:tab/>
      </w:r>
      <w:r>
        <w:rPr>
          <w:rFonts w:ascii="Roboto" w:hAnsi="Roboto"/>
          <w:color w:val="000000"/>
          <w:sz w:val="22"/>
          <w:szCs w:val="22"/>
        </w:rPr>
        <w:t>Linking directly to the book's open access page on JSTOR and tagging your press</w:t>
      </w:r>
    </w:p>
    <w:p w14:paraId="6A9EA86B" w14:textId="77777777" w:rsidR="00DD3388" w:rsidRDefault="00DD3388" w:rsidP="00DD3388">
      <w:pPr>
        <w:pStyle w:val="Heading2"/>
        <w:spacing w:before="280" w:after="0"/>
      </w:pPr>
      <w:r>
        <w:rPr>
          <w:rFonts w:ascii="Roboto" w:hAnsi="Roboto"/>
          <w:color w:val="000000"/>
          <w:sz w:val="34"/>
          <w:szCs w:val="34"/>
        </w:rPr>
        <w:t>Post 1: Share growth in item requests</w:t>
      </w:r>
    </w:p>
    <w:p w14:paraId="63AFFA85" w14:textId="77777777" w:rsidR="00DD3388" w:rsidRDefault="00DD3388" w:rsidP="00DD3388">
      <w:pPr>
        <w:pStyle w:val="NormalWeb"/>
        <w:spacing w:before="220" w:beforeAutospacing="0" w:after="220" w:afterAutospacing="0"/>
      </w:pPr>
      <w:r>
        <w:rPr>
          <w:rFonts w:ascii="Roboto" w:hAnsi="Roboto"/>
          <w:b/>
          <w:bCs/>
          <w:color w:val="000000"/>
          <w:sz w:val="22"/>
          <w:szCs w:val="22"/>
        </w:rPr>
        <w:t xml:space="preserve">Suggested image: </w:t>
      </w:r>
      <w:r>
        <w:rPr>
          <w:rFonts w:ascii="Roboto" w:hAnsi="Roboto"/>
          <w:color w:val="000000"/>
          <w:sz w:val="22"/>
          <w:szCs w:val="22"/>
        </w:rPr>
        <w:t>Book cover or author photo</w:t>
      </w:r>
    </w:p>
    <w:p w14:paraId="712A9E80" w14:textId="77777777" w:rsidR="00DD3388" w:rsidRDefault="00DD3388" w:rsidP="00DD3388">
      <w:pPr>
        <w:pStyle w:val="Heading3"/>
        <w:spacing w:before="240" w:after="240"/>
      </w:pPr>
      <w:r>
        <w:rPr>
          <w:rFonts w:ascii="Roboto" w:hAnsi="Roboto"/>
          <w:color w:val="000000"/>
          <w:sz w:val="26"/>
          <w:szCs w:val="26"/>
        </w:rPr>
        <w:t>Short version (Bluesky, Threads)</w:t>
      </w:r>
    </w:p>
    <w:p w14:paraId="0B0F7AB5"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Since becoming open access through #PathToOpen, 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has seen a </w:t>
      </w:r>
      <w:r>
        <w:rPr>
          <w:rFonts w:ascii="Roboto" w:hAnsi="Roboto"/>
          <w:color w:val="000000"/>
          <w:sz w:val="22"/>
          <w:szCs w:val="22"/>
          <w:shd w:val="clear" w:color="auto" w:fill="FFFF00"/>
        </w:rPr>
        <w:t>[%]</w:t>
      </w:r>
      <w:r>
        <w:rPr>
          <w:rFonts w:ascii="Roboto" w:hAnsi="Roboto"/>
          <w:color w:val="000000"/>
          <w:sz w:val="22"/>
          <w:szCs w:val="22"/>
        </w:rPr>
        <w:t xml:space="preserve"> increase in item requests compared with its licensed-access period. Explore the open edition on JSTOR: </w:t>
      </w:r>
      <w:r>
        <w:rPr>
          <w:rFonts w:ascii="Roboto" w:hAnsi="Roboto"/>
          <w:color w:val="000000"/>
          <w:sz w:val="22"/>
          <w:szCs w:val="22"/>
          <w:shd w:val="clear" w:color="auto" w:fill="FFFF00"/>
        </w:rPr>
        <w:t>[JSTOR title link]</w:t>
      </w:r>
    </w:p>
    <w:p w14:paraId="6BE31BF0" w14:textId="77777777" w:rsidR="00DD3388" w:rsidRDefault="00DD3388" w:rsidP="00DD3388">
      <w:pPr>
        <w:pStyle w:val="Heading3"/>
        <w:spacing w:before="240" w:after="240"/>
      </w:pPr>
      <w:r>
        <w:rPr>
          <w:rFonts w:ascii="Roboto" w:hAnsi="Roboto"/>
          <w:color w:val="000000"/>
          <w:sz w:val="26"/>
          <w:szCs w:val="26"/>
        </w:rPr>
        <w:t>Long version (Facebook, LinkedIn, Instagram)</w:t>
      </w:r>
    </w:p>
    <w:p w14:paraId="02B3AA25"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Since becoming open access on JSTOR through #PathToOpen, 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w:t>
      </w:r>
      <w:r>
        <w:rPr>
          <w:rFonts w:ascii="Roboto" w:hAnsi="Roboto"/>
          <w:color w:val="000000"/>
          <w:sz w:val="22"/>
          <w:szCs w:val="22"/>
          <w:shd w:val="clear" w:color="auto" w:fill="FFFF00"/>
        </w:rPr>
        <w:t>[Press Name]</w:t>
      </w:r>
      <w:r>
        <w:rPr>
          <w:rFonts w:ascii="Roboto" w:hAnsi="Roboto"/>
          <w:color w:val="000000"/>
          <w:sz w:val="22"/>
          <w:szCs w:val="22"/>
        </w:rPr>
        <w:t xml:space="preserve">, </w:t>
      </w:r>
      <w:r>
        <w:rPr>
          <w:rFonts w:ascii="Roboto" w:hAnsi="Roboto"/>
          <w:color w:val="000000"/>
          <w:sz w:val="22"/>
          <w:szCs w:val="22"/>
          <w:shd w:val="clear" w:color="auto" w:fill="FFFF00"/>
        </w:rPr>
        <w:t>[Year]</w:t>
      </w:r>
      <w:r>
        <w:rPr>
          <w:rFonts w:ascii="Roboto" w:hAnsi="Roboto"/>
          <w:color w:val="000000"/>
          <w:sz w:val="22"/>
          <w:szCs w:val="22"/>
        </w:rPr>
        <w:t xml:space="preserve">), has seen a </w:t>
      </w:r>
      <w:r>
        <w:rPr>
          <w:rFonts w:ascii="Roboto" w:hAnsi="Roboto"/>
          <w:color w:val="000000"/>
          <w:sz w:val="22"/>
          <w:szCs w:val="22"/>
          <w:shd w:val="clear" w:color="auto" w:fill="FFFF00"/>
        </w:rPr>
        <w:t>[%]</w:t>
      </w:r>
      <w:r>
        <w:rPr>
          <w:rFonts w:ascii="Roboto" w:hAnsi="Roboto"/>
          <w:color w:val="000000"/>
          <w:sz w:val="22"/>
          <w:szCs w:val="22"/>
        </w:rPr>
        <w:t xml:space="preserve"> increase in item requests compared with its licensed-access period, growing from </w:t>
      </w:r>
      <w:r>
        <w:rPr>
          <w:rFonts w:ascii="Roboto" w:hAnsi="Roboto"/>
          <w:color w:val="000000"/>
          <w:sz w:val="22"/>
          <w:szCs w:val="22"/>
          <w:shd w:val="clear" w:color="auto" w:fill="FFFF00"/>
        </w:rPr>
        <w:t>[#]</w:t>
      </w:r>
      <w:r>
        <w:rPr>
          <w:rFonts w:ascii="Roboto" w:hAnsi="Roboto"/>
          <w:color w:val="000000"/>
          <w:sz w:val="22"/>
          <w:szCs w:val="22"/>
        </w:rPr>
        <w:t xml:space="preserve"> to </w:t>
      </w:r>
      <w:r>
        <w:rPr>
          <w:rFonts w:ascii="Roboto" w:hAnsi="Roboto"/>
          <w:color w:val="000000"/>
          <w:sz w:val="22"/>
          <w:szCs w:val="22"/>
          <w:shd w:val="clear" w:color="auto" w:fill="FFFF00"/>
        </w:rPr>
        <w:t>[#]</w:t>
      </w:r>
      <w:r>
        <w:rPr>
          <w:rFonts w:ascii="Roboto" w:hAnsi="Roboto"/>
          <w:color w:val="000000"/>
          <w:sz w:val="22"/>
          <w:szCs w:val="22"/>
        </w:rPr>
        <w:t xml:space="preserve"> requests.</w:t>
      </w:r>
    </w:p>
    <w:p w14:paraId="41930CC2"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I'm grateful to see the book being accessed more often. </w:t>
      </w:r>
      <w:r>
        <w:rPr>
          <w:rFonts w:ascii="Roboto" w:hAnsi="Roboto"/>
          <w:color w:val="000000"/>
          <w:sz w:val="22"/>
          <w:szCs w:val="22"/>
          <w:shd w:val="clear" w:color="auto" w:fill="FFFF00"/>
        </w:rPr>
        <w:t>[Optional reflection on why this increase matters for the topic or audience.]</w:t>
      </w:r>
    </w:p>
    <w:p w14:paraId="415D349D"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Read the open edition: </w:t>
      </w:r>
      <w:r>
        <w:rPr>
          <w:rFonts w:ascii="Roboto" w:hAnsi="Roboto"/>
          <w:color w:val="000000"/>
          <w:sz w:val="22"/>
          <w:szCs w:val="22"/>
          <w:shd w:val="clear" w:color="auto" w:fill="FFFF00"/>
        </w:rPr>
        <w:t>[JSTOR title link]</w:t>
      </w:r>
    </w:p>
    <w:p w14:paraId="2FB8361D" w14:textId="77777777" w:rsidR="00DD3388" w:rsidRDefault="00DD3388" w:rsidP="00DD3388">
      <w:pPr>
        <w:pStyle w:val="Heading2"/>
        <w:spacing w:before="280" w:after="0"/>
      </w:pPr>
      <w:r>
        <w:rPr>
          <w:rFonts w:ascii="Roboto" w:hAnsi="Roboto"/>
          <w:color w:val="000000"/>
          <w:sz w:val="34"/>
          <w:szCs w:val="34"/>
        </w:rPr>
        <w:t>Post 2: Show geographic reach</w:t>
      </w:r>
    </w:p>
    <w:p w14:paraId="4900D086" w14:textId="77777777" w:rsidR="00DD3388" w:rsidRDefault="00DD3388" w:rsidP="00DD3388">
      <w:pPr>
        <w:pStyle w:val="NormalWeb"/>
        <w:spacing w:before="220" w:beforeAutospacing="0" w:after="220" w:afterAutospacing="0"/>
      </w:pPr>
      <w:r>
        <w:rPr>
          <w:rFonts w:ascii="Roboto" w:hAnsi="Roboto"/>
          <w:b/>
          <w:bCs/>
          <w:color w:val="000000"/>
          <w:sz w:val="22"/>
          <w:szCs w:val="22"/>
        </w:rPr>
        <w:t xml:space="preserve">Suggested image: </w:t>
      </w:r>
      <w:r>
        <w:rPr>
          <w:rFonts w:ascii="Roboto" w:hAnsi="Roboto"/>
          <w:color w:val="000000"/>
          <w:sz w:val="22"/>
          <w:szCs w:val="22"/>
        </w:rPr>
        <w:t>Book cover, author photo, or an image related to the region or subject</w:t>
      </w:r>
    </w:p>
    <w:p w14:paraId="3F4C844A" w14:textId="77777777" w:rsidR="00DD3388" w:rsidRDefault="00DD3388" w:rsidP="00DD3388">
      <w:pPr>
        <w:pStyle w:val="Heading3"/>
        <w:spacing w:before="240" w:after="240"/>
      </w:pPr>
      <w:r>
        <w:rPr>
          <w:rFonts w:ascii="Roboto" w:hAnsi="Roboto"/>
          <w:color w:val="000000"/>
          <w:sz w:val="26"/>
          <w:szCs w:val="26"/>
        </w:rPr>
        <w:t>Short version (Bluesky, Threads)</w:t>
      </w:r>
    </w:p>
    <w:p w14:paraId="757BDC07"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Open access has helped 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expand from </w:t>
      </w:r>
      <w:r>
        <w:rPr>
          <w:rFonts w:ascii="Roboto" w:hAnsi="Roboto"/>
          <w:color w:val="000000"/>
          <w:sz w:val="22"/>
          <w:szCs w:val="22"/>
          <w:shd w:val="clear" w:color="auto" w:fill="FFFF00"/>
        </w:rPr>
        <w:t>[#]</w:t>
      </w:r>
      <w:r>
        <w:rPr>
          <w:rFonts w:ascii="Roboto" w:hAnsi="Roboto"/>
          <w:color w:val="000000"/>
          <w:sz w:val="22"/>
          <w:szCs w:val="22"/>
        </w:rPr>
        <w:t xml:space="preserve"> to </w:t>
      </w:r>
      <w:r>
        <w:rPr>
          <w:rFonts w:ascii="Roboto" w:hAnsi="Roboto"/>
          <w:color w:val="000000"/>
          <w:sz w:val="22"/>
          <w:szCs w:val="22"/>
          <w:shd w:val="clear" w:color="auto" w:fill="FFFF00"/>
        </w:rPr>
        <w:t>[#]</w:t>
      </w:r>
      <w:r>
        <w:rPr>
          <w:rFonts w:ascii="Roboto" w:hAnsi="Roboto"/>
          <w:color w:val="000000"/>
          <w:sz w:val="22"/>
          <w:szCs w:val="22"/>
        </w:rPr>
        <w:t xml:space="preserve"> countries reached. For research on </w:t>
      </w:r>
      <w:r>
        <w:rPr>
          <w:rFonts w:ascii="Roboto" w:hAnsi="Roboto"/>
          <w:color w:val="000000"/>
          <w:sz w:val="22"/>
          <w:szCs w:val="22"/>
          <w:shd w:val="clear" w:color="auto" w:fill="FFFF00"/>
        </w:rPr>
        <w:t>[topic or region]</w:t>
      </w:r>
      <w:r>
        <w:rPr>
          <w:rFonts w:ascii="Roboto" w:hAnsi="Roboto"/>
          <w:color w:val="000000"/>
          <w:sz w:val="22"/>
          <w:szCs w:val="22"/>
        </w:rPr>
        <w:t xml:space="preserve">, that broader reach is especially meaningful to me. Read it on JSTOR: </w:t>
      </w:r>
      <w:r>
        <w:rPr>
          <w:rFonts w:ascii="Roboto" w:hAnsi="Roboto"/>
          <w:color w:val="000000"/>
          <w:sz w:val="22"/>
          <w:szCs w:val="22"/>
          <w:shd w:val="clear" w:color="auto" w:fill="FFFF00"/>
        </w:rPr>
        <w:t>[JSTOR title link]</w:t>
      </w:r>
    </w:p>
    <w:p w14:paraId="2BB4EDE2" w14:textId="77777777" w:rsidR="00DD3388" w:rsidRDefault="00DD3388" w:rsidP="00DD3388">
      <w:pPr>
        <w:pStyle w:val="Heading3"/>
        <w:spacing w:before="240" w:after="240"/>
      </w:pPr>
      <w:r>
        <w:rPr>
          <w:rFonts w:ascii="Roboto" w:hAnsi="Roboto"/>
          <w:color w:val="000000"/>
          <w:sz w:val="26"/>
          <w:szCs w:val="26"/>
        </w:rPr>
        <w:t>Long version (Facebook, LinkedIn, Instagram)</w:t>
      </w:r>
    </w:p>
    <w:p w14:paraId="5716BBCF"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Since becoming open access through #PathToOpen,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has expanded from </w:t>
      </w:r>
      <w:r>
        <w:rPr>
          <w:rFonts w:ascii="Roboto" w:hAnsi="Roboto"/>
          <w:color w:val="000000"/>
          <w:sz w:val="22"/>
          <w:szCs w:val="22"/>
          <w:shd w:val="clear" w:color="auto" w:fill="FFFF00"/>
        </w:rPr>
        <w:t>[#]</w:t>
      </w:r>
      <w:r>
        <w:rPr>
          <w:rFonts w:ascii="Roboto" w:hAnsi="Roboto"/>
          <w:color w:val="000000"/>
          <w:sz w:val="22"/>
          <w:szCs w:val="22"/>
        </w:rPr>
        <w:t xml:space="preserve"> to </w:t>
      </w:r>
      <w:r>
        <w:rPr>
          <w:rFonts w:ascii="Roboto" w:hAnsi="Roboto"/>
          <w:color w:val="000000"/>
          <w:sz w:val="22"/>
          <w:szCs w:val="22"/>
          <w:shd w:val="clear" w:color="auto" w:fill="FFFF00"/>
        </w:rPr>
        <w:t>[#]</w:t>
      </w:r>
      <w:r>
        <w:rPr>
          <w:rFonts w:ascii="Roboto" w:hAnsi="Roboto"/>
          <w:color w:val="000000"/>
          <w:sz w:val="22"/>
          <w:szCs w:val="22"/>
        </w:rPr>
        <w:t xml:space="preserve"> countries reached.</w:t>
      </w:r>
    </w:p>
    <w:p w14:paraId="1E2FE3B2"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For a book about </w:t>
      </w:r>
      <w:r>
        <w:rPr>
          <w:rFonts w:ascii="Roboto" w:hAnsi="Roboto"/>
          <w:color w:val="000000"/>
          <w:sz w:val="22"/>
          <w:szCs w:val="22"/>
          <w:shd w:val="clear" w:color="auto" w:fill="FFFF00"/>
        </w:rPr>
        <w:t>[topic, region, or community]</w:t>
      </w:r>
      <w:r>
        <w:rPr>
          <w:rFonts w:ascii="Roboto" w:hAnsi="Roboto"/>
          <w:color w:val="000000"/>
          <w:sz w:val="22"/>
          <w:szCs w:val="22"/>
        </w:rPr>
        <w:t xml:space="preserve">, this growth is especially meaningful because </w:t>
      </w:r>
      <w:r>
        <w:rPr>
          <w:rFonts w:ascii="Roboto" w:hAnsi="Roboto"/>
          <w:color w:val="000000"/>
          <w:sz w:val="22"/>
          <w:szCs w:val="22"/>
          <w:shd w:val="clear" w:color="auto" w:fill="FFFF00"/>
        </w:rPr>
        <w:t>[brief reflection on the audiences you hoped to serve]</w:t>
      </w:r>
      <w:r>
        <w:rPr>
          <w:rFonts w:ascii="Roboto" w:hAnsi="Roboto"/>
          <w:color w:val="000000"/>
          <w:sz w:val="22"/>
          <w:szCs w:val="22"/>
        </w:rPr>
        <w:t>. I'm pleased that open access is creating more opportunities for the work to be discovered around the world.</w:t>
      </w:r>
    </w:p>
    <w:p w14:paraId="2E3EE1EE"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Read the book: </w:t>
      </w:r>
      <w:r>
        <w:rPr>
          <w:rFonts w:ascii="Roboto" w:hAnsi="Roboto"/>
          <w:color w:val="000000"/>
          <w:sz w:val="22"/>
          <w:szCs w:val="22"/>
          <w:shd w:val="clear" w:color="auto" w:fill="FFFF00"/>
        </w:rPr>
        <w:t>[JSTOR title link]</w:t>
      </w:r>
    </w:p>
    <w:p w14:paraId="3D6E3F21" w14:textId="77777777" w:rsidR="00DD3388" w:rsidRDefault="00DD3388" w:rsidP="00DD3388">
      <w:pPr>
        <w:pStyle w:val="Heading2"/>
        <w:spacing w:before="280" w:after="0"/>
      </w:pPr>
      <w:r>
        <w:rPr>
          <w:rFonts w:ascii="Roboto" w:hAnsi="Roboto"/>
          <w:color w:val="000000"/>
          <w:sz w:val="34"/>
          <w:szCs w:val="34"/>
        </w:rPr>
        <w:lastRenderedPageBreak/>
        <w:t>Post 3: Share institutional reach</w:t>
      </w:r>
    </w:p>
    <w:p w14:paraId="49789C65" w14:textId="77777777" w:rsidR="00DD3388" w:rsidRDefault="00DD3388" w:rsidP="00DD3388">
      <w:pPr>
        <w:pStyle w:val="NormalWeb"/>
        <w:spacing w:before="220" w:beforeAutospacing="0" w:after="220" w:afterAutospacing="0"/>
      </w:pPr>
      <w:r>
        <w:rPr>
          <w:rFonts w:ascii="Roboto" w:hAnsi="Roboto"/>
          <w:b/>
          <w:bCs/>
          <w:color w:val="000000"/>
          <w:sz w:val="22"/>
          <w:szCs w:val="22"/>
        </w:rPr>
        <w:t xml:space="preserve">Suggested image: </w:t>
      </w:r>
      <w:r>
        <w:rPr>
          <w:rFonts w:ascii="Roboto" w:hAnsi="Roboto"/>
          <w:color w:val="000000"/>
          <w:sz w:val="22"/>
          <w:szCs w:val="22"/>
        </w:rPr>
        <w:t>Book cover or author photo</w:t>
      </w:r>
    </w:p>
    <w:p w14:paraId="3314AC81" w14:textId="77777777" w:rsidR="00DD3388" w:rsidRDefault="00DD3388" w:rsidP="00DD3388">
      <w:pPr>
        <w:pStyle w:val="Heading3"/>
        <w:spacing w:before="240" w:after="240"/>
      </w:pPr>
      <w:r>
        <w:rPr>
          <w:rFonts w:ascii="Roboto" w:hAnsi="Roboto"/>
          <w:color w:val="000000"/>
          <w:sz w:val="26"/>
          <w:szCs w:val="26"/>
        </w:rPr>
        <w:t>Short version (Bluesky, Threads)</w:t>
      </w:r>
    </w:p>
    <w:p w14:paraId="3B2A9439"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Since becoming open access via #PathToOpen, 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has expanded from </w:t>
      </w:r>
      <w:r>
        <w:rPr>
          <w:rFonts w:ascii="Roboto" w:hAnsi="Roboto"/>
          <w:color w:val="000000"/>
          <w:sz w:val="22"/>
          <w:szCs w:val="22"/>
          <w:shd w:val="clear" w:color="auto" w:fill="FFFF00"/>
        </w:rPr>
        <w:t>[#]</w:t>
      </w:r>
      <w:r>
        <w:rPr>
          <w:rFonts w:ascii="Roboto" w:hAnsi="Roboto"/>
          <w:color w:val="000000"/>
          <w:sz w:val="22"/>
          <w:szCs w:val="22"/>
        </w:rPr>
        <w:t xml:space="preserve"> to </w:t>
      </w:r>
      <w:r>
        <w:rPr>
          <w:rFonts w:ascii="Roboto" w:hAnsi="Roboto"/>
          <w:color w:val="000000"/>
          <w:sz w:val="22"/>
          <w:szCs w:val="22"/>
          <w:shd w:val="clear" w:color="auto" w:fill="FFFF00"/>
        </w:rPr>
        <w:t>[#]</w:t>
      </w:r>
      <w:r>
        <w:rPr>
          <w:rFonts w:ascii="Roboto" w:hAnsi="Roboto"/>
          <w:color w:val="000000"/>
          <w:sz w:val="22"/>
          <w:szCs w:val="22"/>
        </w:rPr>
        <w:t xml:space="preserve"> institutions reached. I hope this supports new teaching and research in </w:t>
      </w:r>
      <w:r>
        <w:rPr>
          <w:rFonts w:ascii="Roboto" w:hAnsi="Roboto"/>
          <w:color w:val="000000"/>
          <w:sz w:val="22"/>
          <w:szCs w:val="22"/>
          <w:shd w:val="clear" w:color="auto" w:fill="FFFF00"/>
        </w:rPr>
        <w:t>[field or topic]</w:t>
      </w:r>
      <w:r>
        <w:rPr>
          <w:rFonts w:ascii="Roboto" w:hAnsi="Roboto"/>
          <w:color w:val="000000"/>
          <w:sz w:val="22"/>
          <w:szCs w:val="22"/>
        </w:rPr>
        <w:t xml:space="preserve">: </w:t>
      </w:r>
      <w:r>
        <w:rPr>
          <w:rFonts w:ascii="Roboto" w:hAnsi="Roboto"/>
          <w:color w:val="000000"/>
          <w:sz w:val="22"/>
          <w:szCs w:val="22"/>
          <w:shd w:val="clear" w:color="auto" w:fill="FFFF00"/>
        </w:rPr>
        <w:t>[JSTOR title link]</w:t>
      </w:r>
    </w:p>
    <w:p w14:paraId="6B8533DC" w14:textId="77777777" w:rsidR="00DD3388" w:rsidRDefault="00DD3388" w:rsidP="00DD3388">
      <w:pPr>
        <w:pStyle w:val="Heading3"/>
        <w:spacing w:before="240" w:after="240"/>
      </w:pPr>
      <w:r>
        <w:rPr>
          <w:rFonts w:ascii="Roboto" w:hAnsi="Roboto"/>
          <w:color w:val="000000"/>
          <w:sz w:val="26"/>
          <w:szCs w:val="26"/>
        </w:rPr>
        <w:t>Long version (Facebook, LinkedIn, Instagram)</w:t>
      </w:r>
    </w:p>
    <w:p w14:paraId="70236100"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Open access is helping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reach more institutions. According to the latest #PathToOpen results for the book, institutional reach grew from </w:t>
      </w:r>
      <w:r>
        <w:rPr>
          <w:rFonts w:ascii="Roboto" w:hAnsi="Roboto"/>
          <w:color w:val="000000"/>
          <w:sz w:val="22"/>
          <w:szCs w:val="22"/>
          <w:shd w:val="clear" w:color="auto" w:fill="FFFF00"/>
        </w:rPr>
        <w:t>[#]</w:t>
      </w:r>
      <w:r>
        <w:rPr>
          <w:rFonts w:ascii="Roboto" w:hAnsi="Roboto"/>
          <w:color w:val="000000"/>
          <w:sz w:val="22"/>
          <w:szCs w:val="22"/>
        </w:rPr>
        <w:t xml:space="preserve"> during the licensed-access period to </w:t>
      </w:r>
      <w:r>
        <w:rPr>
          <w:rFonts w:ascii="Roboto" w:hAnsi="Roboto"/>
          <w:color w:val="000000"/>
          <w:sz w:val="22"/>
          <w:szCs w:val="22"/>
          <w:shd w:val="clear" w:color="auto" w:fill="FFFF00"/>
        </w:rPr>
        <w:t>[#]</w:t>
      </w:r>
      <w:r>
        <w:rPr>
          <w:rFonts w:ascii="Roboto" w:hAnsi="Roboto"/>
          <w:color w:val="000000"/>
          <w:sz w:val="22"/>
          <w:szCs w:val="22"/>
        </w:rPr>
        <w:t xml:space="preserve"> after it became open access.</w:t>
      </w:r>
    </w:p>
    <w:p w14:paraId="184D345D"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I hope this wider institutional reach creates more opportunities for the book to support teaching and research in </w:t>
      </w:r>
      <w:r>
        <w:rPr>
          <w:rFonts w:ascii="Roboto" w:hAnsi="Roboto"/>
          <w:color w:val="000000"/>
          <w:sz w:val="22"/>
          <w:szCs w:val="22"/>
          <w:shd w:val="clear" w:color="auto" w:fill="FFFF00"/>
        </w:rPr>
        <w:t>[field or topic]</w:t>
      </w:r>
      <w:r>
        <w:rPr>
          <w:rFonts w:ascii="Roboto" w:hAnsi="Roboto"/>
          <w:color w:val="000000"/>
          <w:sz w:val="22"/>
          <w:szCs w:val="22"/>
        </w:rPr>
        <w:t>.</w:t>
      </w:r>
    </w:p>
    <w:p w14:paraId="64DE94E5"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Explore the open edition: </w:t>
      </w:r>
      <w:r>
        <w:rPr>
          <w:rFonts w:ascii="Roboto" w:hAnsi="Roboto"/>
          <w:color w:val="000000"/>
          <w:sz w:val="22"/>
          <w:szCs w:val="22"/>
          <w:shd w:val="clear" w:color="auto" w:fill="FFFF00"/>
        </w:rPr>
        <w:t>[JSTOR title link]</w:t>
      </w:r>
    </w:p>
    <w:p w14:paraId="4A030F79" w14:textId="77777777" w:rsidR="00DD3388" w:rsidRDefault="00DD3388" w:rsidP="00DD3388">
      <w:pPr>
        <w:pStyle w:val="Heading2"/>
        <w:spacing w:before="280" w:after="0"/>
      </w:pPr>
      <w:r>
        <w:rPr>
          <w:rFonts w:ascii="Roboto" w:hAnsi="Roboto"/>
          <w:color w:val="000000"/>
          <w:sz w:val="34"/>
          <w:szCs w:val="34"/>
        </w:rPr>
        <w:t>Post 4: Tell the impact story</w:t>
      </w:r>
    </w:p>
    <w:p w14:paraId="72757F94" w14:textId="77777777" w:rsidR="00DD3388" w:rsidRDefault="00DD3388" w:rsidP="00DD3388">
      <w:pPr>
        <w:pStyle w:val="NormalWeb"/>
        <w:spacing w:before="220" w:beforeAutospacing="0" w:after="220" w:afterAutospacing="0"/>
      </w:pPr>
      <w:r>
        <w:rPr>
          <w:rFonts w:ascii="Roboto" w:hAnsi="Roboto"/>
          <w:b/>
          <w:bCs/>
          <w:color w:val="000000"/>
          <w:sz w:val="22"/>
          <w:szCs w:val="22"/>
        </w:rPr>
        <w:t xml:space="preserve">Suggested image: </w:t>
      </w:r>
      <w:r>
        <w:rPr>
          <w:rFonts w:ascii="Roboto" w:hAnsi="Roboto"/>
          <w:color w:val="000000"/>
          <w:sz w:val="22"/>
          <w:szCs w:val="22"/>
        </w:rPr>
        <w:t>Book cover or author photo</w:t>
      </w:r>
    </w:p>
    <w:p w14:paraId="20AC3CD1" w14:textId="77777777" w:rsidR="00DD3388" w:rsidRDefault="00DD3388" w:rsidP="00DD3388">
      <w:pPr>
        <w:pStyle w:val="Heading3"/>
        <w:spacing w:before="240" w:after="240"/>
      </w:pPr>
      <w:r>
        <w:rPr>
          <w:rFonts w:ascii="Roboto" w:hAnsi="Roboto"/>
          <w:color w:val="000000"/>
          <w:sz w:val="26"/>
          <w:szCs w:val="26"/>
        </w:rPr>
        <w:t>Short version (Bluesky, Threads)</w:t>
      </w:r>
    </w:p>
    <w:p w14:paraId="0AA5CE8F"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Since becoming open access via #PathToOpen,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has seen a </w:t>
      </w:r>
      <w:r>
        <w:rPr>
          <w:rFonts w:ascii="Roboto" w:hAnsi="Roboto"/>
          <w:color w:val="000000"/>
          <w:sz w:val="22"/>
          <w:szCs w:val="22"/>
          <w:shd w:val="clear" w:color="auto" w:fill="FFFF00"/>
        </w:rPr>
        <w:t>[%]</w:t>
      </w:r>
      <w:r>
        <w:rPr>
          <w:rFonts w:ascii="Roboto" w:hAnsi="Roboto"/>
          <w:color w:val="000000"/>
          <w:sz w:val="22"/>
          <w:szCs w:val="22"/>
        </w:rPr>
        <w:t xml:space="preserve"> increase in item requests and expanded from </w:t>
      </w:r>
      <w:r>
        <w:rPr>
          <w:rFonts w:ascii="Roboto" w:hAnsi="Roboto"/>
          <w:color w:val="000000"/>
          <w:sz w:val="22"/>
          <w:szCs w:val="22"/>
          <w:shd w:val="clear" w:color="auto" w:fill="FFFF00"/>
        </w:rPr>
        <w:t>[#]</w:t>
      </w:r>
      <w:r>
        <w:rPr>
          <w:rFonts w:ascii="Roboto" w:hAnsi="Roboto"/>
          <w:color w:val="000000"/>
          <w:sz w:val="22"/>
          <w:szCs w:val="22"/>
        </w:rPr>
        <w:t xml:space="preserve"> to </w:t>
      </w:r>
      <w:r>
        <w:rPr>
          <w:rFonts w:ascii="Roboto" w:hAnsi="Roboto"/>
          <w:color w:val="000000"/>
          <w:sz w:val="22"/>
          <w:szCs w:val="22"/>
          <w:shd w:val="clear" w:color="auto" w:fill="FFFF00"/>
        </w:rPr>
        <w:t>[#]</w:t>
      </w:r>
      <w:r>
        <w:rPr>
          <w:rFonts w:ascii="Roboto" w:hAnsi="Roboto"/>
          <w:color w:val="000000"/>
          <w:sz w:val="22"/>
          <w:szCs w:val="22"/>
        </w:rPr>
        <w:t xml:space="preserve"> countries reached. For me, these results matter because </w:t>
      </w:r>
      <w:r>
        <w:rPr>
          <w:rFonts w:ascii="Roboto" w:hAnsi="Roboto"/>
          <w:color w:val="000000"/>
          <w:sz w:val="22"/>
          <w:szCs w:val="22"/>
          <w:shd w:val="clear" w:color="auto" w:fill="FFFF00"/>
        </w:rPr>
        <w:t>[brief reflection]</w:t>
      </w:r>
      <w:r>
        <w:rPr>
          <w:rFonts w:ascii="Roboto" w:hAnsi="Roboto"/>
          <w:color w:val="000000"/>
          <w:sz w:val="22"/>
          <w:szCs w:val="22"/>
        </w:rPr>
        <w:t xml:space="preserve">. Read the book: </w:t>
      </w:r>
      <w:r>
        <w:rPr>
          <w:rFonts w:ascii="Roboto" w:hAnsi="Roboto"/>
          <w:color w:val="000000"/>
          <w:sz w:val="22"/>
          <w:szCs w:val="22"/>
          <w:shd w:val="clear" w:color="auto" w:fill="FFFF00"/>
        </w:rPr>
        <w:t>[JSTOR title link]</w:t>
      </w:r>
    </w:p>
    <w:p w14:paraId="15F1F302" w14:textId="77777777" w:rsidR="00DD3388" w:rsidRDefault="00DD3388" w:rsidP="00DD3388">
      <w:pPr>
        <w:pStyle w:val="Heading3"/>
        <w:spacing w:before="240" w:after="240"/>
      </w:pPr>
      <w:r>
        <w:rPr>
          <w:rFonts w:ascii="Roboto" w:hAnsi="Roboto"/>
          <w:color w:val="000000"/>
          <w:sz w:val="26"/>
          <w:szCs w:val="26"/>
        </w:rPr>
        <w:t>Long version (Facebook, LinkedIn, Instagram)</w:t>
      </w:r>
    </w:p>
    <w:p w14:paraId="7E0449E5"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I'm excited to share the growing impact of 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now openly available on JSTOR through via #PathToOpen.</w:t>
      </w:r>
    </w:p>
    <w:p w14:paraId="0593E2E9"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Compared with the licensed-access period, item requests increased by </w:t>
      </w:r>
      <w:r>
        <w:rPr>
          <w:rFonts w:ascii="Roboto" w:hAnsi="Roboto"/>
          <w:color w:val="000000"/>
          <w:sz w:val="22"/>
          <w:szCs w:val="22"/>
          <w:shd w:val="clear" w:color="auto" w:fill="FFFF00"/>
        </w:rPr>
        <w:t>[%]</w:t>
      </w:r>
      <w:r>
        <w:rPr>
          <w:rFonts w:ascii="Roboto" w:hAnsi="Roboto"/>
          <w:color w:val="000000"/>
          <w:sz w:val="22"/>
          <w:szCs w:val="22"/>
        </w:rPr>
        <w:t xml:space="preserve">, from </w:t>
      </w:r>
      <w:r>
        <w:rPr>
          <w:rFonts w:ascii="Roboto" w:hAnsi="Roboto"/>
          <w:color w:val="000000"/>
          <w:sz w:val="22"/>
          <w:szCs w:val="22"/>
          <w:shd w:val="clear" w:color="auto" w:fill="FFFF00"/>
        </w:rPr>
        <w:t>[#]</w:t>
      </w:r>
      <w:r>
        <w:rPr>
          <w:rFonts w:ascii="Roboto" w:hAnsi="Roboto"/>
          <w:color w:val="000000"/>
          <w:sz w:val="22"/>
          <w:szCs w:val="22"/>
        </w:rPr>
        <w:t xml:space="preserve"> to </w:t>
      </w:r>
      <w:r>
        <w:rPr>
          <w:rFonts w:ascii="Roboto" w:hAnsi="Roboto"/>
          <w:color w:val="000000"/>
          <w:sz w:val="22"/>
          <w:szCs w:val="22"/>
          <w:shd w:val="clear" w:color="auto" w:fill="FFFF00"/>
        </w:rPr>
        <w:t>[#]</w:t>
      </w:r>
      <w:r>
        <w:rPr>
          <w:rFonts w:ascii="Roboto" w:hAnsi="Roboto"/>
          <w:color w:val="000000"/>
          <w:sz w:val="22"/>
          <w:szCs w:val="22"/>
        </w:rPr>
        <w:t xml:space="preserve">, and the book's geographic reach expanded from </w:t>
      </w:r>
      <w:r>
        <w:rPr>
          <w:rFonts w:ascii="Roboto" w:hAnsi="Roboto"/>
          <w:color w:val="000000"/>
          <w:sz w:val="22"/>
          <w:szCs w:val="22"/>
          <w:shd w:val="clear" w:color="auto" w:fill="FFFF00"/>
        </w:rPr>
        <w:t>[#]</w:t>
      </w:r>
      <w:r>
        <w:rPr>
          <w:rFonts w:ascii="Roboto" w:hAnsi="Roboto"/>
          <w:color w:val="000000"/>
          <w:sz w:val="22"/>
          <w:szCs w:val="22"/>
        </w:rPr>
        <w:t xml:space="preserve"> to </w:t>
      </w:r>
      <w:r>
        <w:rPr>
          <w:rFonts w:ascii="Roboto" w:hAnsi="Roboto"/>
          <w:color w:val="000000"/>
          <w:sz w:val="22"/>
          <w:szCs w:val="22"/>
          <w:shd w:val="clear" w:color="auto" w:fill="FFFF00"/>
        </w:rPr>
        <w:t>[#]</w:t>
      </w:r>
      <w:r>
        <w:rPr>
          <w:rFonts w:ascii="Roboto" w:hAnsi="Roboto"/>
          <w:color w:val="000000"/>
          <w:sz w:val="22"/>
          <w:szCs w:val="22"/>
        </w:rPr>
        <w:t xml:space="preserve"> countries.</w:t>
      </w:r>
    </w:p>
    <w:p w14:paraId="1574BCC5"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For a book that explores </w:t>
      </w:r>
      <w:r>
        <w:rPr>
          <w:rFonts w:ascii="Roboto" w:hAnsi="Roboto"/>
          <w:color w:val="000000"/>
          <w:sz w:val="22"/>
          <w:szCs w:val="22"/>
          <w:shd w:val="clear" w:color="auto" w:fill="FFFF00"/>
        </w:rPr>
        <w:t>[brief description]</w:t>
      </w:r>
      <w:r>
        <w:rPr>
          <w:rFonts w:ascii="Roboto" w:hAnsi="Roboto"/>
          <w:color w:val="000000"/>
          <w:sz w:val="22"/>
          <w:szCs w:val="22"/>
        </w:rPr>
        <w:t xml:space="preserve">, these results matter because </w:t>
      </w:r>
      <w:r>
        <w:rPr>
          <w:rFonts w:ascii="Roboto" w:hAnsi="Roboto"/>
          <w:color w:val="000000"/>
          <w:sz w:val="22"/>
          <w:szCs w:val="22"/>
          <w:shd w:val="clear" w:color="auto" w:fill="FFFF00"/>
        </w:rPr>
        <w:t>[reflection on reaching more readers, regions, institutions, students, or scholars]</w:t>
      </w:r>
      <w:r>
        <w:rPr>
          <w:rFonts w:ascii="Roboto" w:hAnsi="Roboto"/>
          <w:color w:val="000000"/>
          <w:sz w:val="22"/>
          <w:szCs w:val="22"/>
        </w:rPr>
        <w:t>.</w:t>
      </w:r>
    </w:p>
    <w:p w14:paraId="3A7A86EB" w14:textId="77777777" w:rsidR="00DD3388" w:rsidRDefault="00DD3388" w:rsidP="00DD3388">
      <w:pPr>
        <w:pStyle w:val="NormalWeb"/>
        <w:spacing w:before="220" w:beforeAutospacing="0" w:after="220" w:afterAutospacing="0"/>
      </w:pPr>
      <w:r>
        <w:rPr>
          <w:rFonts w:ascii="Roboto" w:hAnsi="Roboto"/>
          <w:color w:val="000000"/>
          <w:sz w:val="22"/>
          <w:szCs w:val="22"/>
        </w:rPr>
        <w:t xml:space="preserve">I hope you'll explore the book and consider using or sharing it in your own work: </w:t>
      </w:r>
      <w:r>
        <w:rPr>
          <w:rFonts w:ascii="Roboto" w:hAnsi="Roboto"/>
          <w:color w:val="000000"/>
          <w:sz w:val="22"/>
          <w:szCs w:val="22"/>
          <w:shd w:val="clear" w:color="auto" w:fill="FFFF00"/>
        </w:rPr>
        <w:t>[JSTOR title link]</w:t>
      </w:r>
    </w:p>
    <w:p w14:paraId="56383B89" w14:textId="7E14AD2F" w:rsidR="00572327" w:rsidRDefault="00DD3388" w:rsidP="00DD3388">
      <w:pPr>
        <w:pStyle w:val="NormalWeb"/>
        <w:spacing w:before="220" w:beforeAutospacing="0" w:after="220" w:afterAutospacing="0"/>
      </w:pPr>
      <w:r>
        <w:rPr>
          <w:rFonts w:ascii="Roboto" w:hAnsi="Roboto"/>
          <w:b/>
          <w:bCs/>
          <w:color w:val="000000"/>
          <w:sz w:val="22"/>
          <w:szCs w:val="22"/>
        </w:rPr>
        <w:t xml:space="preserve">Data note: </w:t>
      </w:r>
      <w:r>
        <w:rPr>
          <w:rFonts w:ascii="Roboto" w:hAnsi="Roboto"/>
          <w:color w:val="000000"/>
          <w:sz w:val="22"/>
          <w:szCs w:val="22"/>
        </w:rPr>
        <w:t xml:space="preserve">Confirm the comparison periods with your publisher before posting. You can also pair your title's results with the latest program-wide information from the 'The impact of open access' section of the </w:t>
      </w:r>
      <w:hyperlink r:id="rId8" w:anchor="impact" w:history="1">
        <w:r>
          <w:rPr>
            <w:rStyle w:val="Hyperlink"/>
            <w:rFonts w:ascii="Roboto" w:hAnsi="Roboto"/>
            <w:color w:val="1155CC"/>
            <w:sz w:val="22"/>
            <w:szCs w:val="22"/>
          </w:rPr>
          <w:t>Path to Open webpage</w:t>
        </w:r>
      </w:hyperlink>
      <w:r>
        <w:rPr>
          <w:rFonts w:ascii="Roboto" w:hAnsi="Roboto"/>
          <w:color w:val="000000"/>
          <w:sz w:val="22"/>
          <w:szCs w:val="22"/>
        </w:rPr>
        <w:t>.</w:t>
      </w:r>
    </w:p>
    <w:p w14:paraId="291FE29D" w14:textId="62B9DB42" w:rsidR="00572327" w:rsidRPr="00572327" w:rsidRDefault="00572327">
      <w:pPr>
        <w:rPr>
          <w:rFonts w:ascii="Roboto" w:eastAsia="Roboto" w:hAnsi="Roboto" w:cs="Roboto"/>
          <w:i/>
          <w:iCs/>
          <w:color w:val="A6A6A6" w:themeColor="background1" w:themeShade="A6"/>
        </w:rPr>
      </w:pPr>
      <w:r w:rsidRPr="00572327">
        <w:rPr>
          <w:i/>
          <w:iCs/>
          <w:color w:val="A6A6A6" w:themeColor="background1" w:themeShade="A6"/>
        </w:rPr>
        <w:lastRenderedPageBreak/>
        <w:t xml:space="preserve">Updated </w:t>
      </w:r>
      <w:r w:rsidR="00C45C74">
        <w:rPr>
          <w:i/>
          <w:iCs/>
          <w:color w:val="A6A6A6" w:themeColor="background1" w:themeShade="A6"/>
        </w:rPr>
        <w:t>August</w:t>
      </w:r>
      <w:r w:rsidRPr="00572327">
        <w:rPr>
          <w:i/>
          <w:iCs/>
          <w:color w:val="A6A6A6" w:themeColor="background1" w:themeShade="A6"/>
        </w:rPr>
        <w:t xml:space="preserve"> 2026</w:t>
      </w:r>
    </w:p>
    <w:sectPr w:rsidR="00572327" w:rsidRPr="0057232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68672F8-455D-B54D-9C86-F4F32CD23A45}"/>
    <w:embedBold r:id="rId2" w:fontKey="{8B85AF48-68BF-1149-8EA1-70CC5830DCD1}"/>
    <w:embedItalic r:id="rId3" w:fontKey="{CB06708A-E985-8245-96E4-27C1694C6909}"/>
  </w:font>
  <w:font w:name="Arial">
    <w:panose1 w:val="020B0604020202020204"/>
    <w:charset w:val="00"/>
    <w:family w:val="swiss"/>
    <w:pitch w:val="variable"/>
    <w:sig w:usb0="E0002AFF" w:usb1="C0007843" w:usb2="00000009" w:usb3="00000000" w:csb0="000001FF" w:csb1="00000000"/>
    <w:embedRegular r:id="rId4" w:fontKey="{5E2AFA85-2464-A94F-852A-D96CBE42217F}"/>
    <w:embedItalic r:id="rId5" w:fontKey="{37D2C7D1-E547-804A-89E2-EBA58D7410DF}"/>
  </w:font>
  <w:font w:name="Roboto">
    <w:panose1 w:val="02000000000000000000"/>
    <w:charset w:val="00"/>
    <w:family w:val="auto"/>
    <w:pitch w:val="variable"/>
    <w:sig w:usb0="E0000AFF" w:usb1="5000217F" w:usb2="00000021" w:usb3="00000000" w:csb0="0000019F" w:csb1="00000000"/>
    <w:embedRegular r:id="rId6" w:fontKey="{5F2BD7E7-7714-004D-94D9-EAAEE4F4F8D1}"/>
    <w:embedBold r:id="rId7" w:fontKey="{3C19F73D-6983-DB4A-BC23-ECD3DA5EDE33}"/>
    <w:embedItalic r:id="rId8" w:fontKey="{82CDCB52-80ED-A240-BD3D-6CDC0D379DCA}"/>
  </w:font>
  <w:font w:name="Calibri">
    <w:panose1 w:val="020F0502020204030204"/>
    <w:charset w:val="00"/>
    <w:family w:val="swiss"/>
    <w:pitch w:val="variable"/>
    <w:sig w:usb0="E0002AFF" w:usb1="C000247B" w:usb2="00000009" w:usb3="00000000" w:csb0="000001FF" w:csb1="00000000"/>
    <w:embedRegular r:id="rId9" w:fontKey="{762A40DD-B153-6444-ABF2-235BB3E8F4FC}"/>
  </w:font>
  <w:font w:name="Cambria">
    <w:panose1 w:val="02040503050406030204"/>
    <w:charset w:val="00"/>
    <w:family w:val="roman"/>
    <w:pitch w:val="variable"/>
    <w:sig w:usb0="E00002FF" w:usb1="400004FF" w:usb2="00000000" w:usb3="00000000" w:csb0="0000019F" w:csb1="00000000"/>
    <w:embedRegular r:id="rId10" w:fontKey="{9D0EBCED-FD4B-3E47-96F1-FA3098B10A7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A474AA"/>
    <w:multiLevelType w:val="multilevel"/>
    <w:tmpl w:val="B8F087D4"/>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AC5553"/>
    <w:multiLevelType w:val="multilevel"/>
    <w:tmpl w:val="0BDE8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F40A65"/>
    <w:multiLevelType w:val="multilevel"/>
    <w:tmpl w:val="094E36E2"/>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85924B8"/>
    <w:multiLevelType w:val="multilevel"/>
    <w:tmpl w:val="9E8A7B80"/>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6744A0"/>
    <w:multiLevelType w:val="multilevel"/>
    <w:tmpl w:val="AA8EA48C"/>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697BA7"/>
    <w:multiLevelType w:val="multilevel"/>
    <w:tmpl w:val="35766AAE"/>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31237147">
    <w:abstractNumId w:val="4"/>
  </w:num>
  <w:num w:numId="2" w16cid:durableId="1438023250">
    <w:abstractNumId w:val="5"/>
  </w:num>
  <w:num w:numId="3" w16cid:durableId="118765839">
    <w:abstractNumId w:val="2"/>
  </w:num>
  <w:num w:numId="4" w16cid:durableId="1318218452">
    <w:abstractNumId w:val="3"/>
  </w:num>
  <w:num w:numId="5" w16cid:durableId="502475815">
    <w:abstractNumId w:val="1"/>
  </w:num>
  <w:num w:numId="6" w16cid:durableId="846892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415"/>
    <w:rsid w:val="0022650C"/>
    <w:rsid w:val="0054594C"/>
    <w:rsid w:val="00572327"/>
    <w:rsid w:val="00AA5415"/>
    <w:rsid w:val="00B67EE2"/>
    <w:rsid w:val="00C2170F"/>
    <w:rsid w:val="00C45C74"/>
    <w:rsid w:val="00D70126"/>
    <w:rsid w:val="00DD3388"/>
    <w:rsid w:val="00E408C9"/>
    <w:rsid w:val="00E71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1B41"/>
  <w15:docId w15:val="{A0847F62-6B4B-894E-A183-26E9A50E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C45C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C45C74"/>
    <w:rPr>
      <w:color w:val="0000FF"/>
      <w:u w:val="single"/>
    </w:rPr>
  </w:style>
  <w:style w:type="character" w:customStyle="1" w:styleId="apple-tab-span">
    <w:name w:val="apple-tab-span"/>
    <w:basedOn w:val="DefaultParagraphFont"/>
    <w:rsid w:val="00C45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bout.jstor.org/products/books/path-to-open/" TargetMode="External"/><Relationship Id="rId3" Type="http://schemas.openxmlformats.org/officeDocument/2006/relationships/settings" Target="settings.xml"/><Relationship Id="rId7" Type="http://schemas.openxmlformats.org/officeDocument/2006/relationships/hyperlink" Target="https://about.jstor.org/products/books/path-to-o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bout.jstor.org/resource/path-to-open-communications-toolkit-for-author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772</Words>
  <Characters>4434</Characters>
  <Application>Microsoft Office Word</Application>
  <DocSecurity>0</DocSecurity>
  <Lines>96</Lines>
  <Paragraphs>51</Paragraphs>
  <ScaleCrop>false</ScaleCrop>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Papadouris</cp:lastModifiedBy>
  <cp:revision>2</cp:revision>
  <dcterms:created xsi:type="dcterms:W3CDTF">2026-08-26T17:07:00Z</dcterms:created>
  <dcterms:modified xsi:type="dcterms:W3CDTF">2026-08-26T17:07:00Z</dcterms:modified>
</cp:coreProperties>
</file>