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4AFF" w14:textId="31634A5D" w:rsidR="00BE7884" w:rsidRDefault="00DD00E8">
      <w:pPr>
        <w:pStyle w:val="Heading1"/>
      </w:pPr>
      <w:r w:rsidRPr="00DD00E8">
        <w:t>Announce your participation to other institutions</w:t>
      </w:r>
      <w:r w:rsidR="00000000">
        <w:t>: Suggested email and/or website copy (adapt as needed)</w:t>
      </w:r>
    </w:p>
    <w:p w14:paraId="4D5ED9D3" w14:textId="77777777" w:rsidR="00BE7884" w:rsidRDefault="00000000">
      <w:pPr>
        <w:pStyle w:val="Heading2"/>
        <w:rPr>
          <w:b/>
        </w:rPr>
      </w:pPr>
      <w:bookmarkStart w:id="0" w:name="_ux18fdfjhfpk" w:colFirst="0" w:colLast="0"/>
      <w:bookmarkEnd w:id="0"/>
      <w:r>
        <w:t>Suggested headlines</w:t>
      </w:r>
    </w:p>
    <w:p w14:paraId="40ECEAA3" w14:textId="4C687286" w:rsidR="00BE7884" w:rsidRDefault="00DD00E8">
      <w:pPr>
        <w:numPr>
          <w:ilvl w:val="0"/>
          <w:numId w:val="1"/>
        </w:numPr>
      </w:pPr>
      <w:r w:rsidRPr="00DD00E8">
        <w:t xml:space="preserve">Building a </w:t>
      </w:r>
      <w:r>
        <w:t>s</w:t>
      </w:r>
      <w:r w:rsidRPr="00DD00E8">
        <w:t xml:space="preserve">ustainable </w:t>
      </w:r>
      <w:r>
        <w:t>f</w:t>
      </w:r>
      <w:r w:rsidRPr="00DD00E8">
        <w:t xml:space="preserve">uture for </w:t>
      </w:r>
      <w:r>
        <w:t>open access a</w:t>
      </w:r>
      <w:r w:rsidRPr="00DD00E8">
        <w:t xml:space="preserve">cademic </w:t>
      </w:r>
      <w:r>
        <w:t>p</w:t>
      </w:r>
      <w:r w:rsidRPr="00DD00E8">
        <w:t xml:space="preserve">ublishing: </w:t>
      </w:r>
      <w:r w:rsidRPr="00DD00E8">
        <w:rPr>
          <w:highlight w:val="yellow"/>
        </w:rPr>
        <w:t>[Library]</w:t>
      </w:r>
      <w:r w:rsidRPr="00DD00E8">
        <w:t xml:space="preserve"> </w:t>
      </w:r>
      <w:r>
        <w:t>j</w:t>
      </w:r>
      <w:r w:rsidRPr="00DD00E8">
        <w:t>oins Path to Open</w:t>
      </w:r>
    </w:p>
    <w:p w14:paraId="69EC240E" w14:textId="13E5C3C4" w:rsidR="00DD00E8" w:rsidRDefault="00DD00E8">
      <w:pPr>
        <w:numPr>
          <w:ilvl w:val="0"/>
          <w:numId w:val="1"/>
        </w:numPr>
      </w:pPr>
      <w:r w:rsidRPr="00DD00E8">
        <w:t xml:space="preserve">Partnering for </w:t>
      </w:r>
      <w:r>
        <w:t>open a</w:t>
      </w:r>
      <w:r w:rsidRPr="00DD00E8">
        <w:t xml:space="preserve">ccess: </w:t>
      </w:r>
      <w:r w:rsidRPr="00DD00E8">
        <w:rPr>
          <w:highlight w:val="yellow"/>
        </w:rPr>
        <w:t>[Library]</w:t>
      </w:r>
      <w:r w:rsidRPr="00DD00E8">
        <w:t xml:space="preserve"> </w:t>
      </w:r>
      <w:r>
        <w:t>j</w:t>
      </w:r>
      <w:r w:rsidRPr="00DD00E8">
        <w:t xml:space="preserve">oins </w:t>
      </w:r>
      <w:r>
        <w:t>h</w:t>
      </w:r>
      <w:r w:rsidRPr="00DD00E8">
        <w:t xml:space="preserve">undreds of </w:t>
      </w:r>
      <w:r>
        <w:t>libraries and presses</w:t>
      </w:r>
      <w:r w:rsidRPr="00DD00E8">
        <w:t xml:space="preserve"> on the Path to Open</w:t>
      </w:r>
    </w:p>
    <w:p w14:paraId="2EDD3645" w14:textId="21DCFDD4" w:rsidR="00DD00E8" w:rsidRDefault="00DD00E8">
      <w:pPr>
        <w:numPr>
          <w:ilvl w:val="0"/>
          <w:numId w:val="1"/>
        </w:numPr>
      </w:pPr>
      <w:r w:rsidRPr="00DD00E8">
        <w:t>Libraries</w:t>
      </w:r>
      <w:r>
        <w:t>, university presses &amp; JSTOR u</w:t>
      </w:r>
      <w:r w:rsidRPr="00DD00E8">
        <w:t xml:space="preserve">nite to </w:t>
      </w:r>
      <w:r>
        <w:t>e</w:t>
      </w:r>
      <w:r w:rsidRPr="00DD00E8">
        <w:t xml:space="preserve">xpand </w:t>
      </w:r>
      <w:r>
        <w:t>o</w:t>
      </w:r>
      <w:r w:rsidRPr="00DD00E8">
        <w:t xml:space="preserve">pen </w:t>
      </w:r>
      <w:r>
        <w:t>a</w:t>
      </w:r>
      <w:r w:rsidRPr="00DD00E8">
        <w:t xml:space="preserve">ccess: </w:t>
      </w:r>
      <w:r w:rsidRPr="00DD00E8">
        <w:rPr>
          <w:highlight w:val="yellow"/>
        </w:rPr>
        <w:t>[Library]</w:t>
      </w:r>
      <w:r w:rsidRPr="00DD00E8">
        <w:t xml:space="preserve"> </w:t>
      </w:r>
      <w:r>
        <w:t>j</w:t>
      </w:r>
      <w:r w:rsidRPr="00DD00E8">
        <w:t>oins Path to Open</w:t>
      </w:r>
    </w:p>
    <w:p w14:paraId="5BF23545" w14:textId="77777777" w:rsidR="00BE7884" w:rsidRDefault="00000000">
      <w:pPr>
        <w:pStyle w:val="Heading2"/>
      </w:pPr>
      <w:bookmarkStart w:id="1" w:name="_yc18b3k3k3iw" w:colFirst="0" w:colLast="0"/>
      <w:bookmarkEnd w:id="1"/>
      <w:r>
        <w:t>Suggested copy</w:t>
      </w:r>
    </w:p>
    <w:p w14:paraId="324829C9" w14:textId="017855D0" w:rsidR="00DD00E8" w:rsidRDefault="00DD00E8" w:rsidP="00DD00E8">
      <w:r>
        <w:t xml:space="preserve">We’re excited to announce our participation in </w:t>
      </w:r>
      <w:hyperlink r:id="rId7" w:history="1">
        <w:r w:rsidRPr="00DD00E8">
          <w:rPr>
            <w:rStyle w:val="Hyperlink"/>
          </w:rPr>
          <w:t>Path to Open</w:t>
        </w:r>
      </w:hyperlink>
      <w:r>
        <w:t>, a pilot program to support the open access publication of new groundbreaking scholarly books that will bring diverse perspectives and research to millions of people.</w:t>
      </w:r>
    </w:p>
    <w:p w14:paraId="1577D2FF" w14:textId="77777777" w:rsidR="00DD00E8" w:rsidRDefault="00DD00E8" w:rsidP="00DD00E8"/>
    <w:p w14:paraId="30E64559" w14:textId="168F9525" w:rsidR="00DD00E8" w:rsidRDefault="00DD00E8" w:rsidP="00DD00E8">
      <w:r>
        <w:t xml:space="preserve">Path to Open books </w:t>
      </w:r>
      <w:proofErr w:type="gramStart"/>
      <w:r>
        <w:t>are</w:t>
      </w:r>
      <w:proofErr w:type="gramEnd"/>
      <w:r>
        <w:t xml:space="preserve"> available DRM free with unlimited user access for faculty and students served by participating libraries, including </w:t>
      </w:r>
      <w:r w:rsidRPr="00DD00E8">
        <w:rPr>
          <w:highlight w:val="yellow"/>
        </w:rPr>
        <w:t>[Library]</w:t>
      </w:r>
      <w:r>
        <w:t>.</w:t>
      </w:r>
      <w:r>
        <w:t xml:space="preserve"> </w:t>
      </w:r>
      <w:r>
        <w:t xml:space="preserve">The books are integrated with other scholarly content on the JSTOR platform, including thousands of books, journals, and primary source collections. Titles span disciplines across the humanities and social sciences, and bring diverse perspectives and methodologies to the fore including research focused on underserved populations around the world. The first </w:t>
      </w:r>
      <w:r w:rsidR="00861656">
        <w:t>100</w:t>
      </w:r>
      <w:r>
        <w:t xml:space="preserve"> Path to Open titles were released on the JSTOR platform in 202</w:t>
      </w:r>
      <w:r w:rsidR="00861656">
        <w:t>3</w:t>
      </w:r>
      <w:r>
        <w:t>. An additional 300 new titles will be selected each year with the goal to reach 1000+ titles by 2026.</w:t>
      </w:r>
      <w:r>
        <w:t xml:space="preserve"> </w:t>
      </w:r>
      <w:hyperlink r:id="rId8" w:history="1">
        <w:r w:rsidRPr="00DD00E8">
          <w:rPr>
            <w:rStyle w:val="Hyperlink"/>
          </w:rPr>
          <w:t>Explore the titles</w:t>
        </w:r>
      </w:hyperlink>
      <w:r>
        <w:t>.</w:t>
      </w:r>
    </w:p>
    <w:p w14:paraId="0CFF3077" w14:textId="77777777" w:rsidR="00DD00E8" w:rsidRDefault="00DD00E8" w:rsidP="00DD00E8"/>
    <w:p w14:paraId="34F3037F" w14:textId="4EA9BEB4" w:rsidR="00DD00E8" w:rsidRDefault="00DD00E8" w:rsidP="00DD00E8">
      <w:r>
        <w:t xml:space="preserve">Each year going forward, </w:t>
      </w:r>
      <w:r w:rsidRPr="00DD00E8">
        <w:rPr>
          <w:highlight w:val="yellow"/>
        </w:rPr>
        <w:t>[Library]</w:t>
      </w:r>
      <w:r>
        <w:t xml:space="preserve"> and other participating libraries will contribute funds to enable </w:t>
      </w:r>
      <w:hyperlink r:id="rId9" w:anchor="presses" w:history="1">
        <w:r w:rsidRPr="00DD00E8">
          <w:rPr>
            <w:rStyle w:val="Hyperlink"/>
          </w:rPr>
          <w:t>participating presses</w:t>
        </w:r>
      </w:hyperlink>
      <w:r>
        <w:t xml:space="preserve"> to publish new books on JSTOR. Every Path to Open book transitions from licensed to open access within three years of publication. The initial pilot will produce about one thousand open access monographs. If successful, it will lay the foundation for an entirely new way to fund long-form scholarship while vastly increasing its impact and preserving scholarship for the future. </w:t>
      </w:r>
    </w:p>
    <w:p w14:paraId="69D9F6CD" w14:textId="77777777" w:rsidR="00DD00E8" w:rsidRDefault="00DD00E8" w:rsidP="00DD00E8"/>
    <w:p w14:paraId="69DE043E" w14:textId="77777777" w:rsidR="00DD00E8" w:rsidRDefault="00DD00E8" w:rsidP="00DD00E8">
      <w:r w:rsidRPr="00DD00E8">
        <w:rPr>
          <w:highlight w:val="yellow"/>
        </w:rPr>
        <w:t>[Quote from library leader]</w:t>
      </w:r>
    </w:p>
    <w:p w14:paraId="05559C56" w14:textId="77777777" w:rsidR="00DD00E8" w:rsidRDefault="00DD00E8" w:rsidP="00DD00E8"/>
    <w:p w14:paraId="43B67610" w14:textId="44D1AAF6" w:rsidR="00BE7884" w:rsidRDefault="00DD00E8" w:rsidP="00DD00E8">
      <w:r w:rsidRPr="00DD00E8">
        <w:rPr>
          <w:highlight w:val="yellow"/>
        </w:rPr>
        <w:t>[Library]</w:t>
      </w:r>
      <w:r>
        <w:t xml:space="preserve"> is committed to developing and funding new models to support the publication and broadest dissemination possible for research. We’re thrilled to join the more than 45 university presses, hundreds of authors, the American Council of Learned Societies, and over 200 libraries on the Path to Open. </w:t>
      </w:r>
      <w:hyperlink r:id="rId10" w:history="1">
        <w:r w:rsidRPr="00DD00E8">
          <w:rPr>
            <w:rStyle w:val="Hyperlink"/>
          </w:rPr>
          <w:t>Learn more</w:t>
        </w:r>
      </w:hyperlink>
      <w:r>
        <w:t>.</w:t>
      </w:r>
    </w:p>
    <w:sectPr w:rsidR="00BE788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C48F" w14:textId="77777777" w:rsidR="002916C0" w:rsidRDefault="002916C0">
      <w:pPr>
        <w:spacing w:line="240" w:lineRule="auto"/>
      </w:pPr>
      <w:r>
        <w:separator/>
      </w:r>
    </w:p>
  </w:endnote>
  <w:endnote w:type="continuationSeparator" w:id="0">
    <w:p w14:paraId="4D192AB6" w14:textId="77777777" w:rsidR="002916C0" w:rsidRDefault="00291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3C41" w14:textId="77777777" w:rsidR="00BE7884" w:rsidRDefault="00000000">
    <w:pPr>
      <w:jc w:val="right"/>
      <w:rPr>
        <w:i/>
        <w:color w:val="666666"/>
      </w:rPr>
    </w:pPr>
    <w:r>
      <w:rPr>
        <w:i/>
        <w:color w:val="666666"/>
      </w:rPr>
      <w:t>Updated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3D90" w14:textId="77777777" w:rsidR="002916C0" w:rsidRDefault="002916C0">
      <w:pPr>
        <w:spacing w:line="240" w:lineRule="auto"/>
      </w:pPr>
      <w:r>
        <w:separator/>
      </w:r>
    </w:p>
  </w:footnote>
  <w:footnote w:type="continuationSeparator" w:id="0">
    <w:p w14:paraId="672A7237" w14:textId="77777777" w:rsidR="002916C0" w:rsidRDefault="002916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CCA6" w14:textId="77777777" w:rsidR="00BE7884" w:rsidRDefault="00000000">
    <w:pPr>
      <w:rPr>
        <w:sz w:val="16"/>
        <w:szCs w:val="16"/>
      </w:rPr>
    </w:pPr>
    <w:r>
      <w:rPr>
        <w:noProof/>
      </w:rPr>
      <w:drawing>
        <wp:inline distT="114300" distB="114300" distL="114300" distR="114300" wp14:anchorId="0E61528E" wp14:editId="46A8CB48">
          <wp:extent cx="800100" cy="1085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0000"/>
                  <a:stretch>
                    <a:fillRect/>
                  </a:stretch>
                </pic:blipFill>
                <pic:spPr>
                  <a:xfrm>
                    <a:off x="0" y="0"/>
                    <a:ext cx="800100" cy="1085850"/>
                  </a:xfrm>
                  <a:prstGeom prst="rect">
                    <a:avLst/>
                  </a:prstGeom>
                  <a:ln/>
                </pic:spPr>
              </pic:pic>
            </a:graphicData>
          </a:graphic>
        </wp:inline>
      </w:drawing>
    </w:r>
  </w:p>
  <w:p w14:paraId="4B58DAB7" w14:textId="77777777" w:rsidR="00BE7884" w:rsidRDefault="00BE788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E2FBD"/>
    <w:multiLevelType w:val="multilevel"/>
    <w:tmpl w:val="439C1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883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84"/>
    <w:rsid w:val="002916C0"/>
    <w:rsid w:val="00330842"/>
    <w:rsid w:val="007F14B1"/>
    <w:rsid w:val="00861656"/>
    <w:rsid w:val="00BE7884"/>
    <w:rsid w:val="00DD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86B5E"/>
  <w15:docId w15:val="{2D4A0BD6-A41A-B74A-A87F-90AD4E20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D00E8"/>
    <w:rPr>
      <w:color w:val="0000FF" w:themeColor="hyperlink"/>
      <w:u w:val="single"/>
    </w:rPr>
  </w:style>
  <w:style w:type="character" w:styleId="UnresolvedMention">
    <w:name w:val="Unresolved Mention"/>
    <w:basedOn w:val="DefaultParagraphFont"/>
    <w:uiPriority w:val="99"/>
    <w:semiHidden/>
    <w:unhideWhenUsed/>
    <w:rsid w:val="00DD0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87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bout.jstor.org/path-to-open/tit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out.jstor.org/path-to-op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bout.jstor.org/path-to-open/" TargetMode="External"/><Relationship Id="rId4" Type="http://schemas.openxmlformats.org/officeDocument/2006/relationships/webSettings" Target="webSettings.xml"/><Relationship Id="rId9" Type="http://schemas.openxmlformats.org/officeDocument/2006/relationships/hyperlink" Target="https://about.jstor.org/path-to-open/university-pres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Spitz</cp:lastModifiedBy>
  <cp:revision>4</cp:revision>
  <dcterms:created xsi:type="dcterms:W3CDTF">2025-02-19T19:39:00Z</dcterms:created>
  <dcterms:modified xsi:type="dcterms:W3CDTF">2025-02-19T21:04:00Z</dcterms:modified>
</cp:coreProperties>
</file>